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8EDE" w14:textId="77777777" w:rsidR="005D5F3A" w:rsidRDefault="00960CA7" w:rsidP="005D5F3A">
      <w:pPr>
        <w:spacing w:after="240"/>
        <w:ind w:left="357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ALKALMAZOTT MATEMATIKUS </w:t>
      </w:r>
      <w:r w:rsidRPr="000A5662">
        <w:rPr>
          <w:b/>
          <w:sz w:val="36"/>
          <w:szCs w:val="36"/>
        </w:rPr>
        <w:t>MESTERKÉPZÉSI SZAK MINTATANTERVE</w:t>
      </w:r>
    </w:p>
    <w:p w14:paraId="672A6659" w14:textId="77777777" w:rsidR="00761E4C" w:rsidRPr="00D51EA4" w:rsidRDefault="00761E4C" w:rsidP="00761E4C">
      <w:pPr>
        <w:tabs>
          <w:tab w:val="num" w:pos="36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1011"/>
        <w:gridCol w:w="1011"/>
        <w:gridCol w:w="1010"/>
        <w:gridCol w:w="1011"/>
        <w:gridCol w:w="1057"/>
      </w:tblGrid>
      <w:tr w:rsidR="00761E4C" w:rsidRPr="00D51EA4" w14:paraId="7C5EB740" w14:textId="77777777" w:rsidTr="26F5F82B">
        <w:trPr>
          <w:trHeight w:val="368"/>
          <w:jc w:val="center"/>
        </w:trPr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3D14" w14:textId="77777777" w:rsidR="00761E4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8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28"/>
                <w:lang w:eastAsia="ja-JP"/>
              </w:rPr>
              <w:t xml:space="preserve">SZTOCHASZTIKA </w:t>
            </w:r>
            <w:r>
              <w:rPr>
                <w:rFonts w:ascii="Arial" w:eastAsia="MS Mincho" w:hAnsi="Arial"/>
                <w:b/>
                <w:sz w:val="28"/>
                <w:lang w:eastAsia="ja-JP"/>
              </w:rPr>
              <w:t>SPECIALIZÁCIÓ</w:t>
            </w:r>
            <w:r>
              <w:rPr>
                <w:rFonts w:ascii="Arial" w:eastAsia="MS Mincho" w:hAnsi="Arial"/>
                <w:b/>
                <w:sz w:val="28"/>
                <w:lang w:eastAsia="ja-JP"/>
              </w:rPr>
              <w:br/>
              <w:t>ANGOL NYELVEN</w:t>
            </w:r>
          </w:p>
          <w:p w14:paraId="1745CE51" w14:textId="77777777" w:rsidR="00231082" w:rsidRPr="00231082" w:rsidRDefault="00761E4C" w:rsidP="00231082">
            <w:pPr>
              <w:adjustRightInd w:val="0"/>
              <w:jc w:val="center"/>
              <w:rPr>
                <w:rFonts w:ascii="Arial" w:eastAsia="MS Mincho" w:hAnsi="Arial"/>
                <w:b/>
                <w:sz w:val="28"/>
                <w:lang w:eastAsia="ja-JP"/>
              </w:rPr>
            </w:pPr>
            <w:r>
              <w:rPr>
                <w:rFonts w:ascii="Arial" w:eastAsia="MS Mincho" w:hAnsi="Arial"/>
                <w:b/>
                <w:sz w:val="28"/>
                <w:lang w:eastAsia="ja-JP"/>
              </w:rPr>
              <w:t>páratlan években induló évfolyamoknak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73A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kontakt óra per hét / kredit / vizsgák</w:t>
            </w:r>
          </w:p>
        </w:tc>
      </w:tr>
      <w:tr w:rsidR="00761E4C" w:rsidRPr="00D51EA4" w14:paraId="5F6CF260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761E4C" w:rsidRPr="00D51EA4" w:rsidRDefault="00761E4C" w:rsidP="00485349">
            <w:pPr>
              <w:adjustRightInd w:val="0"/>
              <w:jc w:val="right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B4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I.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B8E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II.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6BB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III.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F90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IV.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046B18B5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A3E9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Elméleti alapozás</w:t>
            </w:r>
            <w:r w:rsidRPr="00730DFC"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94A" w14:textId="77777777" w:rsidR="00761E4C" w:rsidRPr="00730DFC" w:rsidRDefault="00B84A07" w:rsidP="00485349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9/10</w:t>
            </w:r>
            <w:r w:rsidR="00761E4C"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 w:rsidR="00A62D04"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2</w:t>
            </w:r>
            <w:r w:rsidR="00761E4C"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DAA7" w14:textId="77777777" w:rsidR="00761E4C" w:rsidRPr="00730DFC" w:rsidRDefault="00A62D04" w:rsidP="00485349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4/4</w:t>
            </w:r>
            <w:r w:rsidR="00761E4C"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91AB" w14:textId="77777777" w:rsidR="00761E4C" w:rsidRPr="00730DFC" w:rsidRDefault="001C7F5F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4/4</w:t>
            </w:r>
            <w:r w:rsidR="00FA45C0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</w:t>
            </w:r>
            <w:r w:rsidR="00761E4C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B94F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821A" w14:textId="77777777" w:rsidR="00761E4C" w:rsidRPr="00730DFC" w:rsidRDefault="00926F99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17</w:t>
            </w:r>
            <w:r w:rsidR="001C7F5F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/18</w:t>
            </w:r>
            <w:r w:rsidR="00761E4C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503165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="00761E4C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33D7D61B" w14:textId="77777777" w:rsidTr="26F5F82B">
        <w:trPr>
          <w:jc w:val="center"/>
        </w:trPr>
        <w:tc>
          <w:tcPr>
            <w:tcW w:w="84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D37EB" w14:textId="77777777" w:rsidR="009433C7" w:rsidRPr="00CE7B18" w:rsidRDefault="001C7F5F" w:rsidP="005042A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18</w:t>
            </w:r>
            <w:r w:rsidR="009433C7"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kredit összértékben kell elméleti alapozó tárgyakat felvenni a következő szabályok figyelembevételével:</w:t>
            </w:r>
          </w:p>
          <w:p w14:paraId="02EB378F" w14:textId="77777777" w:rsidR="009433C7" w:rsidRPr="00CE7B18" w:rsidRDefault="009433C7" w:rsidP="005042A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14:paraId="45164154" w14:textId="77777777" w:rsidR="005042AB" w:rsidRPr="00CE7B18" w:rsidRDefault="005042AB" w:rsidP="005042A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Azoknak a hallgatóknak, akik a BSc képzésük során nem tanulták az alábbi</w:t>
            </w:r>
            <w:r w:rsidR="00AC091E"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két (</w:t>
            </w: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vagy az alábbi tárgyakkal az akkreditációs szabályoknak megfelelően ekvivalens</w:t>
            </w:r>
            <w:r w:rsidR="00AC091E"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) tárgya</w:t>
            </w: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t</w:t>
            </w:r>
            <w:r w:rsidR="009433C7"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, azoknak kötelezően</w:t>
            </w: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pótolniuk kell ezeket</w:t>
            </w:r>
            <w:r w:rsidR="009433C7"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:</w:t>
            </w:r>
          </w:p>
          <w:p w14:paraId="57E4E43A" w14:textId="77777777" w:rsidR="005042AB" w:rsidRPr="00CE7B18" w:rsidRDefault="009433C7" w:rsidP="005042AB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Sztochasztikus folyamatok (BMETE95AM41) 5/0/0/v/6, őszi félév</w:t>
            </w:r>
          </w:p>
          <w:p w14:paraId="159C0FD8" w14:textId="77777777" w:rsidR="009433C7" w:rsidRPr="00CE7B18" w:rsidRDefault="005042AB" w:rsidP="009433C7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Valószínűségszámítás 2 (BMETE95AM30) 3/1/0/v/4, tavaszi félév</w:t>
            </w:r>
          </w:p>
          <w:p w14:paraId="307A8877" w14:textId="77777777" w:rsidR="009433C7" w:rsidRPr="00CE7B18" w:rsidRDefault="009433C7" w:rsidP="005042AB">
            <w:pPr>
              <w:adjustRightInd w:val="0"/>
              <w:spacing w:before="60" w:after="60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Ezen felül, akik a BSc képzésük során nem tanulták az alábbi két (vagy az akkreditációs szabályoknak megfelelően velük ekvivalens</w:t>
            </w:r>
            <w:r w:rsidR="00AC091E"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) tárgy</w:t>
            </w: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valamelyikét, azoknak kötelezően pótolniuk kell </w:t>
            </w:r>
            <w:r w:rsidR="00AC091E"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e</w:t>
            </w: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két tárgy közül legalább az egyiket:</w:t>
            </w:r>
          </w:p>
          <w:p w14:paraId="390C0B41" w14:textId="77777777" w:rsidR="009433C7" w:rsidRPr="00CE7B18" w:rsidRDefault="009433C7" w:rsidP="009433C7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A modern valószínűségszámítás eszközei (BMETE95AM33) 4/0/0/v/4, őszi félév</w:t>
            </w:r>
          </w:p>
          <w:p w14:paraId="188A4C52" w14:textId="77777777" w:rsidR="009433C7" w:rsidRPr="00CE7B18" w:rsidRDefault="009433C7" w:rsidP="00AC091E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Mértékelmélet (BMETE92AM42) 4/0/0/v/4, őszi félév</w:t>
            </w:r>
          </w:p>
          <w:p w14:paraId="5F3D4FDE" w14:textId="77777777" w:rsidR="00761E4C" w:rsidRPr="00D51EA4" w:rsidRDefault="005042AB" w:rsidP="005042AB">
            <w:pPr>
              <w:adjustRightInd w:val="0"/>
              <w:spacing w:before="60" w:after="60"/>
              <w:jc w:val="both"/>
              <w:rPr>
                <w:rFonts w:ascii="Arial" w:eastAsia="MS Mincho" w:hAnsi="Arial"/>
                <w:i/>
                <w:sz w:val="16"/>
                <w:lang w:eastAsia="ja-JP"/>
              </w:rPr>
            </w:pP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AC091E"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>A</w:t>
            </w:r>
            <w:r w:rsidRPr="00CE7B1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fennmaradó kredit-keretet választható szakmai tárgyakkal töltik ki, </w:t>
            </w:r>
            <w:r w:rsidRPr="00CE7B18"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a kari honlapon található, az Elméleti alapozás kitöltéséről szóló szabályozás szerint. A felveendő tárgyak pontos listáját a hallgató egyeztesse </w:t>
            </w:r>
            <w:r w:rsidRPr="00CE7B18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 Sztochasztika Tanszék vezetője által kijelölt mentorával.</w:t>
            </w:r>
          </w:p>
        </w:tc>
      </w:tr>
      <w:tr w:rsidR="00761E4C" w:rsidRPr="00D51EA4" w14:paraId="3B28767D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93CE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Szakmai törzsanyag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49A0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4/5/</w:t>
            </w:r>
            <w:r w:rsidR="007D6C93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</w:t>
            </w:r>
            <w:r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7F66" w14:textId="77777777" w:rsidR="00761E4C" w:rsidRPr="00730DFC" w:rsidRDefault="001C7F5F" w:rsidP="00485349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</w:t>
            </w:r>
            <w:r w:rsidR="00761E4C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5</w:t>
            </w:r>
            <w:r w:rsidR="00761E4C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 w:rsidR="00D27DA4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</w:t>
            </w:r>
            <w:r w:rsidR="00761E4C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858" w14:textId="77777777" w:rsidR="00761E4C" w:rsidRPr="00730DFC" w:rsidRDefault="007D6C9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/10/</w:t>
            </w:r>
            <w:r w:rsidR="00793D09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69E8" w14:textId="77777777" w:rsidR="00761E4C" w:rsidRPr="00730DFC" w:rsidRDefault="009147D4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6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</w:t>
            </w:r>
            <w:r w:rsidR="00BB39F0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C49B" w14:textId="77777777" w:rsidR="00761E4C" w:rsidRPr="00730DFC" w:rsidRDefault="005767F6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22</w:t>
            </w:r>
            <w:r w:rsidR="001C7F5F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/28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BB39F0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68EDC935" w14:textId="77777777" w:rsidTr="26F5F82B">
        <w:trPr>
          <w:trHeight w:val="400"/>
          <w:jc w:val="center"/>
        </w:trPr>
        <w:tc>
          <w:tcPr>
            <w:tcW w:w="8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AA81" w14:textId="7941F3DF" w:rsidR="00C76B53" w:rsidRDefault="6230CAEC" w:rsidP="6230CAEC">
            <w:pPr>
              <w:adjustRightInd w:val="0"/>
              <w:spacing w:before="60" w:after="60"/>
              <w:jc w:val="both"/>
              <w:rPr>
                <w:rFonts w:ascii="Arial" w:eastAsia="MS Mincho" w:hAnsi="Arial"/>
                <w:i/>
                <w:iCs/>
                <w:sz w:val="16"/>
                <w:szCs w:val="16"/>
                <w:lang w:eastAsia="ja-JP"/>
              </w:rPr>
            </w:pPr>
            <w:r w:rsidRPr="6230CAEC">
              <w:rPr>
                <w:rFonts w:ascii="Arial" w:eastAsia="MS Mincho" w:hAnsi="Arial"/>
                <w:i/>
                <w:iCs/>
                <w:sz w:val="16"/>
                <w:szCs w:val="16"/>
                <w:lang w:eastAsia="ja-JP"/>
              </w:rPr>
              <w:t xml:space="preserve">Az alábbi tárgyak közül legalább 28 kreditnyit kell teljesíteni. A tárgyakat oly módon kell kiválasztani, hogy az Algoritmuselmélet [1], Alkalmazott analízis [2], Diszkrét matematika [3], Operációkutatás [4], Sztochasztika [5] tematikus csoportok közül 4-et lefedjenek. </w:t>
            </w:r>
          </w:p>
          <w:p w14:paraId="3755967F" w14:textId="5A8C76AA" w:rsidR="00761E4C" w:rsidRPr="00C76B53" w:rsidRDefault="6230CAEC" w:rsidP="6230CAEC">
            <w:pPr>
              <w:adjustRightInd w:val="0"/>
              <w:spacing w:before="60" w:after="60"/>
              <w:jc w:val="both"/>
              <w:rPr>
                <w:rFonts w:ascii="Arial" w:eastAsia="MS Mincho" w:hAnsi="Arial"/>
                <w:i/>
                <w:iCs/>
                <w:sz w:val="16"/>
                <w:szCs w:val="16"/>
                <w:lang w:eastAsia="ja-JP"/>
              </w:rPr>
            </w:pPr>
            <w:r w:rsidRPr="6230CAEC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Az alábbi listából a Partial Differential Equations és a Sztochasztikus Analízis </w:t>
            </w:r>
            <w:r w:rsidRPr="6230CAEC">
              <w:rPr>
                <w:rFonts w:ascii="Arial" w:eastAsia="MS Mincho" w:hAnsi="Arial"/>
                <w:i/>
                <w:iCs/>
                <w:sz w:val="16"/>
                <w:szCs w:val="16"/>
                <w:lang w:eastAsia="ja-JP"/>
              </w:rPr>
              <w:t xml:space="preserve">kurzusokat kötelező a Sztochasztika specializáció hallgatóinak felvennie. A *-gal megjelölt tárgyak közül legfeljebb kettőt vehet fel a Sztochasztika specializáció hallgatója a Szakmai törzsanyag kredit-keret terhére.. </w:t>
            </w:r>
            <w:r w:rsidRPr="6230CAEC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>Lineáris programozás - páratlan évben ősszel magyarul, páros évben ősszel angolul megy. Globális optimalizálás - mindig angol nyelven megy.</w:t>
            </w:r>
          </w:p>
        </w:tc>
      </w:tr>
      <w:tr w:rsidR="00761E4C" w:rsidRPr="00D51EA4" w14:paraId="7358AAB7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0F66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Globális optimalizálás    [1, 4]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112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CD2FAE0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58BC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Lineáris programozás    [1, 4]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623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(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  <w:r>
              <w:rPr>
                <w:rFonts w:ascii="Arial" w:eastAsia="MS Mincho" w:hAnsi="Arial"/>
                <w:sz w:val="16"/>
                <w:lang w:eastAsia="ja-JP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C1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5A71E96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215F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Elméleti számítástudomány    [1, 3]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97C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4865E6F0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F01E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Algebrai és általános kombinatorika    [3]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EBF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C8BB71D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B591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Dinamikai rendszerek    [2]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839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4788706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366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Fourier analízis és függvénysorok    [2]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6C4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761E4C" w:rsidRPr="00D51EA4" w:rsidRDefault="00761E4C" w:rsidP="00F05F54">
            <w:pPr>
              <w:adjustRightInd w:val="0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9660E73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6CA8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Parc</w:t>
            </w:r>
            <w:r w:rsidR="00C76B53">
              <w:rPr>
                <w:rFonts w:ascii="Arial" w:eastAsia="MS Mincho" w:hAnsi="Arial"/>
                <w:sz w:val="16"/>
                <w:lang w:eastAsia="ja-JP"/>
              </w:rPr>
              <w:t>iális differenciálegyenletek 2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 xml:space="preserve">   [2]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CC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039790A2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7E82" w14:textId="77777777" w:rsidR="00761E4C" w:rsidRPr="00D51EA4" w:rsidRDefault="00F05F54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Sztoc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hasztikus Analízis </w:t>
            </w:r>
            <w:r w:rsidR="001C7F5F">
              <w:rPr>
                <w:rFonts w:ascii="Arial" w:eastAsia="MS Mincho" w:hAnsi="Arial"/>
                <w:sz w:val="16"/>
                <w:lang w:eastAsia="ja-JP"/>
              </w:rPr>
              <w:t xml:space="preserve">  </w:t>
            </w:r>
            <w:r>
              <w:rPr>
                <w:rFonts w:ascii="Arial" w:eastAsia="MS Mincho" w:hAnsi="Arial"/>
                <w:sz w:val="16"/>
                <w:lang w:eastAsia="ja-JP"/>
              </w:rPr>
              <w:t>[5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DE08" w14:textId="77777777" w:rsidR="00761E4C" w:rsidRPr="00D51EA4" w:rsidRDefault="00F05F54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CE7B18">
              <w:rPr>
                <w:rFonts w:ascii="Arial" w:eastAsia="MS Mincho" w:hAnsi="Arial"/>
                <w:color w:val="FF0000"/>
                <w:sz w:val="16"/>
                <w:lang w:eastAsia="ja-JP"/>
              </w:rPr>
              <w:t>4/2/0/v/8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816433" w:rsidRPr="00D51EA4" w14:paraId="45EB1AEE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F5DB" w14:textId="7F5E2BCA" w:rsidR="00816433" w:rsidRPr="009147D4" w:rsidRDefault="26F5F82B" w:rsidP="26F5F82B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26F5F82B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Algebra 2   </w:t>
            </w:r>
            <w:r w:rsidRPr="26F5F82B">
              <w:rPr>
                <w:rFonts w:ascii="Arial" w:eastAsia="Arial" w:hAnsi="Arial" w:cs="Arial"/>
                <w:sz w:val="16"/>
                <w:szCs w:val="16"/>
              </w:rPr>
              <w:t xml:space="preserve">[3] </w:t>
            </w:r>
            <w:r w:rsidRPr="26F5F82B">
              <w:rPr>
                <w:rFonts w:ascii="Arial" w:eastAsia="MS Mincho" w:hAnsi="Arial"/>
                <w:sz w:val="16"/>
                <w:szCs w:val="16"/>
                <w:lang w:eastAsia="ja-JP"/>
              </w:rPr>
              <w:t>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31C1" w14:textId="77777777" w:rsidR="00816433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4/0/0/v/5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816433" w:rsidRPr="00D51EA4" w:rsidRDefault="0081643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52F" w14:textId="77777777" w:rsidR="00816433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4/0/0/v/5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816433" w:rsidRPr="00D51EA4" w:rsidRDefault="0081643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816433" w:rsidRPr="00D51EA4" w:rsidRDefault="0081643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81D94AD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2D02" w14:textId="77777777" w:rsidR="00761E4C" w:rsidRPr="00D51EA4" w:rsidRDefault="006B2CAA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6B2CAA">
              <w:rPr>
                <w:rFonts w:ascii="Arial" w:eastAsia="MS Mincho" w:hAnsi="Arial"/>
                <w:sz w:val="16"/>
                <w:lang w:eastAsia="ja-JP"/>
              </w:rPr>
              <w:t>Optimization Models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 [4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  <w:r w:rsidR="009147D4">
              <w:rPr>
                <w:rFonts w:ascii="Arial" w:eastAsia="MS Mincho" w:hAnsi="Arial"/>
                <w:sz w:val="16"/>
                <w:lang w:eastAsia="ja-JP"/>
              </w:rPr>
              <w:t xml:space="preserve"> 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6B15" w14:textId="77777777" w:rsidR="00761E4C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2/0/2/f/5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A6B" w14:textId="77777777" w:rsidR="00761E4C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2/0/2/f/5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6B2CAA" w:rsidRPr="00D51EA4" w14:paraId="1E292EE9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149B" w14:textId="77777777" w:rsidR="006B2CAA" w:rsidRPr="006B2CAA" w:rsidRDefault="00D52C2E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2C2E">
              <w:rPr>
                <w:rFonts w:ascii="Arial" w:eastAsia="MS Mincho" w:hAnsi="Arial"/>
                <w:sz w:val="16"/>
                <w:lang w:eastAsia="ja-JP"/>
              </w:rPr>
              <w:t>Applied Numerical Methods with Matlab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441837">
              <w:rPr>
                <w:rFonts w:ascii="Arial" w:eastAsia="MS Mincho" w:hAnsi="Arial"/>
                <w:sz w:val="16"/>
                <w:lang w:eastAsia="ja-JP"/>
              </w:rPr>
              <w:t>[1, 2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  <w:r w:rsidR="00441837"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9147D4">
              <w:rPr>
                <w:rFonts w:ascii="Arial" w:eastAsia="MS Mincho" w:hAnsi="Arial"/>
                <w:sz w:val="16"/>
                <w:lang w:eastAsia="ja-JP"/>
              </w:rPr>
              <w:t>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6B2CAA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B5A4" w14:textId="77777777" w:rsidR="006B2CAA" w:rsidRPr="00D51EA4" w:rsidRDefault="00D52C2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2/0/2/f/5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6B2CAA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003" w14:textId="77777777" w:rsidR="006B2CAA" w:rsidRPr="00D51EA4" w:rsidRDefault="00D52C2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6B2CAA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52C2E" w:rsidRPr="00D51EA4" w14:paraId="2FAD485A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421A" w14:textId="31CB3D6E" w:rsidR="00D52C2E" w:rsidRPr="00D52C2E" w:rsidRDefault="26F5F82B" w:rsidP="26F5F82B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26F5F82B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Differential Geometry 2   </w:t>
            </w:r>
            <w:r w:rsidRPr="26F5F82B">
              <w:rPr>
                <w:rFonts w:ascii="Arial" w:eastAsia="Arial" w:hAnsi="Arial" w:cs="Arial"/>
                <w:sz w:val="16"/>
                <w:szCs w:val="16"/>
              </w:rPr>
              <w:t>[2]</w:t>
            </w:r>
            <w:r w:rsidRPr="26F5F82B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 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77777777" w:rsidR="00D52C2E" w:rsidRDefault="00D52C2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1394" w14:textId="77777777" w:rsidR="00D52C2E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7777777" w:rsidR="00D52C2E" w:rsidRDefault="00D52C2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780B" w14:textId="77777777" w:rsidR="00D52C2E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D52C2E" w:rsidRPr="00D51EA4" w:rsidRDefault="00D52C2E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C76B53" w:rsidRPr="00D51EA4" w14:paraId="258D30D3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0E2E" w14:textId="3CF31EFD" w:rsidR="00C76B53" w:rsidRPr="00C76B53" w:rsidRDefault="00C76B53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C76B53">
              <w:rPr>
                <w:rFonts w:ascii="Arial" w:eastAsia="MS Mincho" w:hAnsi="Arial"/>
                <w:sz w:val="16"/>
                <w:lang w:eastAsia="ja-JP"/>
              </w:rPr>
              <w:t>Combinatorics and Graph Theory 2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1C7F5F">
              <w:rPr>
                <w:rFonts w:ascii="Arial" w:eastAsia="MS Mincho" w:hAnsi="Arial"/>
                <w:sz w:val="16"/>
                <w:lang w:eastAsia="ja-JP"/>
              </w:rPr>
              <w:t xml:space="preserve">  </w:t>
            </w:r>
            <w:r>
              <w:rPr>
                <w:rFonts w:ascii="Arial" w:eastAsia="MS Mincho" w:hAnsi="Arial"/>
                <w:sz w:val="16"/>
                <w:lang w:eastAsia="ja-JP"/>
              </w:rPr>
              <w:t>[3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  <w:r w:rsidR="009147D4">
              <w:rPr>
                <w:rFonts w:ascii="Arial" w:eastAsia="MS Mincho" w:hAnsi="Arial"/>
                <w:sz w:val="16"/>
                <w:lang w:eastAsia="ja-JP"/>
              </w:rPr>
              <w:t xml:space="preserve"> *</w:t>
            </w:r>
            <w:r w:rsidR="007D7F08">
              <w:rPr>
                <w:rFonts w:ascii="Arial" w:eastAsia="MS Mincho" w:hAnsi="Arial"/>
                <w:sz w:val="16"/>
                <w:lang w:eastAsia="ja-JP"/>
              </w:rPr>
              <w:t xml:space="preserve"> ??? (Convex geometry [4</w:t>
            </w:r>
            <w:bookmarkStart w:id="0" w:name="_GoBack"/>
            <w:bookmarkEnd w:id="0"/>
            <w:r w:rsidR="007D7F08">
              <w:rPr>
                <w:rFonts w:ascii="Arial" w:eastAsia="MS Mincho" w:hAnsi="Arial"/>
                <w:sz w:val="16"/>
                <w:lang w:eastAsia="ja-JP"/>
              </w:rPr>
              <w:t>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77777777" w:rsidR="00C76B53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9FE2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2/2/0/v/5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C76B53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95E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2/2/0/v/5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C76B53" w:rsidRPr="00D51EA4" w14:paraId="547EF903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E9E1" w14:textId="77777777" w:rsidR="00C76B53" w:rsidRPr="00C76B53" w:rsidRDefault="00C76B53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C76B53">
              <w:rPr>
                <w:rFonts w:ascii="Arial" w:eastAsia="MS Mincho" w:hAnsi="Arial"/>
                <w:sz w:val="16"/>
                <w:lang w:eastAsia="ja-JP"/>
              </w:rPr>
              <w:t>Partial Differential Equations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1C7F5F">
              <w:rPr>
                <w:rFonts w:ascii="Arial" w:eastAsia="MS Mincho" w:hAnsi="Arial"/>
                <w:sz w:val="16"/>
                <w:lang w:eastAsia="ja-JP"/>
              </w:rPr>
              <w:t xml:space="preserve">   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[2]</w:t>
            </w:r>
            <w:r w:rsidR="00D27DA4"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C76B53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718A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2/2/0/v/5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C76B53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668E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2/2/0/v/5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2D4FAE2C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3182" w14:textId="5BB6F9D9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Kommutatív algebra és algebrai geometria</w:t>
            </w:r>
            <w:r w:rsidR="007D7F08">
              <w:rPr>
                <w:rFonts w:ascii="Arial" w:eastAsia="MS Mincho" w:hAnsi="Arial"/>
                <w:sz w:val="16"/>
                <w:lang w:eastAsia="ja-JP"/>
              </w:rPr>
              <w:t xml:space="preserve"> [3]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4C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38EDFEA4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EA0" w14:textId="1F05EB73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Reprezentáció elmélet</w:t>
            </w:r>
            <w:r w:rsidR="007D7F08"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7D7F08">
              <w:rPr>
                <w:rFonts w:ascii="Arial" w:eastAsia="MS Mincho" w:hAnsi="Arial"/>
                <w:sz w:val="16"/>
                <w:lang w:eastAsia="ja-JP"/>
              </w:rPr>
              <w:t>[3]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7CD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3804709B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CB03" w14:textId="0F91B063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Differenciálgeometria és topológia</w:t>
            </w:r>
            <w:r w:rsidR="007D7F08">
              <w:rPr>
                <w:rFonts w:ascii="Arial" w:eastAsia="MS Mincho" w:hAnsi="Arial"/>
                <w:sz w:val="16"/>
                <w:lang w:eastAsia="ja-JP"/>
              </w:rPr>
              <w:t xml:space="preserve"> [2]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82B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07F2E8D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39A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A specializáció</w:t>
            </w: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 xml:space="preserve"> tárgya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B15" w14:textId="77777777" w:rsidR="00761E4C" w:rsidRPr="00730DFC" w:rsidRDefault="007A4FC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11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761E4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136C" w14:textId="77777777" w:rsidR="00761E4C" w:rsidRPr="00730DFC" w:rsidRDefault="007A4FC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14/2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8E13" w14:textId="77777777" w:rsidR="00761E4C" w:rsidRPr="00730DFC" w:rsidRDefault="007A4FC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8/8</w:t>
            </w:r>
            <w:r w:rsidR="00455D39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4C3D" w14:textId="77777777" w:rsidR="00761E4C" w:rsidRPr="00730DFC" w:rsidRDefault="004201FF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6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7A4FC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7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5207" w14:textId="77777777" w:rsidR="00761E4C" w:rsidRPr="00730DFC" w:rsidRDefault="001D029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36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761E4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761E4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0053F6C7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79DB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i/>
                <w:sz w:val="16"/>
                <w:lang w:eastAsia="ja-JP"/>
              </w:rPr>
              <w:t>Statisztika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9539817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B12B" w14:textId="77777777" w:rsidR="00761E4C" w:rsidRPr="00D51EA4" w:rsidRDefault="006F30A1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Többváltozós statisztika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7D7" w14:textId="77777777" w:rsidR="00761E4C" w:rsidRPr="00D51EA4" w:rsidRDefault="006F30A1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06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6F30A1" w:rsidRPr="00D51EA4" w14:paraId="1FE47178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FFB2" w14:textId="77777777" w:rsidR="006F30A1" w:rsidRPr="00D51EA4" w:rsidRDefault="006F30A1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Statisztikai programcsomagok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13B" w14:textId="77777777" w:rsidR="006F30A1" w:rsidRDefault="006F30A1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0/0/2/f/2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77777777" w:rsidR="006F30A1" w:rsidRPr="00D51EA4" w:rsidRDefault="006F30A1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C0D" w14:textId="77777777" w:rsidR="006F30A1" w:rsidRPr="00D51EA4" w:rsidRDefault="006F30A1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919" w14:textId="77777777" w:rsidR="006F30A1" w:rsidRPr="00D51EA4" w:rsidRDefault="006F30A1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77777777" w:rsidR="006F30A1" w:rsidRPr="00D51EA4" w:rsidRDefault="006F30A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46CF973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3E03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Nemparaméteres statisztika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E8F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2/0/0/v/3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1F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5D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36FCC62F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7B3C" w14:textId="77777777" w:rsidR="00761E4C" w:rsidRPr="00D51EA4" w:rsidRDefault="00A62D04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Statisztika és információelmélet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6F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A47" w14:textId="77777777" w:rsidR="00761E4C" w:rsidRPr="00D51EA4" w:rsidRDefault="0081643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CE7B18">
              <w:rPr>
                <w:rFonts w:ascii="Arial" w:eastAsia="MS Mincho" w:hAnsi="Arial"/>
                <w:sz w:val="16"/>
                <w:lang w:eastAsia="ja-JP"/>
              </w:rPr>
              <w:t>3/1/0/v</w:t>
            </w:r>
            <w:r w:rsidR="00A62D04" w:rsidRPr="00CE7B18">
              <w:rPr>
                <w:rFonts w:ascii="Arial" w:eastAsia="MS Mincho" w:hAnsi="Arial"/>
                <w:sz w:val="16"/>
                <w:lang w:eastAsia="ja-JP"/>
              </w:rPr>
              <w:t>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11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3D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2EDFFFE3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165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i/>
                <w:sz w:val="16"/>
                <w:lang w:eastAsia="ja-JP"/>
              </w:rPr>
              <w:t>Sztochasztikus analízis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11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E37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0788A998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E99B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Markov-folyamatok és martingálok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0F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42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39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B5D" w14:textId="77777777" w:rsidR="00761E4C" w:rsidRPr="00D51EA4" w:rsidRDefault="00BB39F0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CE7B18">
              <w:rPr>
                <w:rFonts w:ascii="Arial" w:eastAsia="MS Mincho" w:hAnsi="Arial"/>
                <w:color w:val="FF0000"/>
                <w:sz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0A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F091258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B75F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Pénzügyi folyamatok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79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1B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ED62" w14:textId="77777777" w:rsidR="00761E4C" w:rsidRPr="00D51EA4" w:rsidRDefault="00BB39F0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CE7B18">
              <w:rPr>
                <w:rFonts w:ascii="Arial" w:eastAsia="MS Mincho" w:hAnsi="Arial"/>
                <w:color w:val="FF0000"/>
                <w:sz w:val="16"/>
                <w:lang w:eastAsia="ja-JP"/>
              </w:rPr>
              <w:t>2/0/0/f/3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D2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E5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14A445B8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E303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i/>
                <w:sz w:val="16"/>
                <w:lang w:eastAsia="ja-JP"/>
              </w:rPr>
              <w:t>Egyéb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3A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CD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8E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F2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A6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3C38A681" w14:textId="77777777" w:rsidTr="26F5F82B">
        <w:trPr>
          <w:trHeight w:val="247"/>
          <w:jc w:val="center"/>
        </w:trPr>
        <w:tc>
          <w:tcPr>
            <w:tcW w:w="8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752F" w14:textId="77777777" w:rsidR="00761E4C" w:rsidRPr="00D51EA4" w:rsidRDefault="00761E4C" w:rsidP="00485349">
            <w:pPr>
              <w:adjustRightInd w:val="0"/>
              <w:spacing w:before="60" w:after="60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i/>
                <w:sz w:val="16"/>
                <w:lang w:eastAsia="ja-JP"/>
              </w:rPr>
              <w:t xml:space="preserve">A **-gal megjelölt két tárgyból a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specializáció </w:t>
            </w:r>
            <w:r w:rsidRPr="00D51EA4">
              <w:rPr>
                <w:rFonts w:ascii="Arial" w:eastAsia="MS Mincho" w:hAnsi="Arial"/>
                <w:i/>
                <w:sz w:val="16"/>
                <w:lang w:eastAsia="ja-JP"/>
              </w:rPr>
              <w:t>hallgatóinak egyet kell felvenniük.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A többi tárgy </w:t>
            </w:r>
            <w:r w:rsidR="008B11EC">
              <w:rPr>
                <w:rFonts w:ascii="Arial" w:eastAsia="MS Mincho" w:hAnsi="Arial"/>
                <w:i/>
                <w:sz w:val="16"/>
                <w:lang w:eastAsia="ja-JP"/>
              </w:rPr>
              <w:t xml:space="preserve">elvégzése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>kötelező.</w:t>
            </w:r>
          </w:p>
        </w:tc>
      </w:tr>
      <w:tr w:rsidR="00761E4C" w:rsidRPr="00D51EA4" w14:paraId="1A999CFD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8C68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Határeloszlás- és nagy eltérés tételek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A73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EAA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2E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0A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ABAECB7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A4E1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Sztochasztikus modellek**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70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CB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CD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6F3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2/0/0/f/2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1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55FA6A5F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44AE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Haladó dinamikai rendszerek**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4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72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D1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2CBF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2/0/0/f/2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BBB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5D7A0B6C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5707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lastRenderedPageBreak/>
              <w:t>Témalabor 1,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95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95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0/0/4/f/4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B05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0/0/4/f/4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D3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E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16F3CDCA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DC7E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Matematikai modellalkotás 1,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BB0F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2/0/0/f/1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F8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0050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2/0/0/f/1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22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A4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7A246DE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F29B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Választható tárgyak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0A7C" w14:textId="77777777" w:rsidR="00761E4C" w:rsidRPr="00730DFC" w:rsidRDefault="00B776B3" w:rsidP="00485349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4/4/1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6416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5/5/1v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F811" w14:textId="77777777" w:rsidR="00761E4C" w:rsidRPr="00730DFC" w:rsidRDefault="00B776B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5/1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35D5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6E45" w14:textId="77777777" w:rsidR="00761E4C" w:rsidRPr="00730DFC" w:rsidRDefault="00B776B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14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14/3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18331194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5B9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Szabadon választható szakmai tárgyak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24C" w14:textId="77777777" w:rsidR="00761E4C" w:rsidRPr="00D51EA4" w:rsidRDefault="004201FF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4</w:t>
            </w:r>
            <w:r w:rsidR="00FA45C0" w:rsidRPr="00D51EA4">
              <w:rPr>
                <w:rFonts w:ascii="Arial" w:eastAsia="MS Mincho" w:hAnsi="Arial"/>
                <w:sz w:val="16"/>
                <w:lang w:eastAsia="ja-JP"/>
              </w:rPr>
              <w:t>/0/0</w:t>
            </w:r>
            <w:r w:rsidR="00FA45C0">
              <w:rPr>
                <w:rFonts w:ascii="Arial" w:eastAsia="MS Mincho" w:hAnsi="Arial"/>
                <w:sz w:val="16"/>
                <w:lang w:eastAsia="ja-JP"/>
              </w:rPr>
              <w:t>/f</w:t>
            </w:r>
            <w:r>
              <w:rPr>
                <w:rFonts w:ascii="Arial" w:eastAsia="MS Mincho" w:hAnsi="Arial"/>
                <w:sz w:val="16"/>
                <w:lang w:eastAsia="ja-JP"/>
              </w:rPr>
              <w:t>/4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E3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3/0/0/v</w:t>
            </w:r>
            <w:r w:rsidR="002E218E">
              <w:rPr>
                <w:rFonts w:ascii="Arial" w:eastAsia="MS Mincho" w:hAnsi="Arial"/>
                <w:sz w:val="16"/>
                <w:lang w:eastAsia="ja-JP"/>
              </w:rPr>
              <w:t>/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7E4" w14:textId="77777777" w:rsidR="00761E4C" w:rsidRPr="00D51EA4" w:rsidRDefault="002E218E" w:rsidP="00FA45C0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5</w:t>
            </w:r>
            <w:r w:rsidR="00761E4C" w:rsidRPr="00D51EA4">
              <w:rPr>
                <w:rFonts w:ascii="Arial" w:eastAsia="MS Mincho" w:hAnsi="Arial"/>
                <w:sz w:val="16"/>
                <w:lang w:eastAsia="ja-JP"/>
              </w:rPr>
              <w:t>/0/0</w:t>
            </w:r>
            <w:r w:rsidR="00761E4C">
              <w:rPr>
                <w:rFonts w:ascii="Arial" w:eastAsia="MS Mincho" w:hAnsi="Arial"/>
                <w:sz w:val="16"/>
                <w:lang w:eastAsia="ja-JP"/>
              </w:rPr>
              <w:t>/f</w:t>
            </w:r>
            <w:r w:rsidR="00761E4C" w:rsidRPr="00D51EA4">
              <w:rPr>
                <w:rFonts w:ascii="Arial" w:eastAsia="MS Mincho" w:hAnsi="Arial"/>
                <w:sz w:val="16"/>
                <w:lang w:eastAsia="ja-JP"/>
              </w:rPr>
              <w:t>/</w:t>
            </w:r>
            <w:r>
              <w:rPr>
                <w:rFonts w:ascii="Arial" w:eastAsia="MS Mincho" w:hAnsi="Arial"/>
                <w:sz w:val="16"/>
                <w:lang w:eastAsia="ja-JP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DE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29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61E4C" w:rsidRPr="00D51EA4" w14:paraId="4FD6C64B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DC02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Kötelezően választható társadalomtudományi vagy gazdaságtudományi tárgy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DA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956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2/0/0/f/2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A2D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4047694E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7550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Diplomamunka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02AA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374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7E7F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2/5/0v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C419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8/15/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5CC6" w14:textId="77777777" w:rsidR="00761E4C" w:rsidRPr="00730DFC" w:rsidRDefault="006507BD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10/20/0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471E6B91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BD5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Beszámoló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25F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0/0/0/a/0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48E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38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61E4C" w:rsidRPr="00D51EA4" w14:paraId="1CB2FC5B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D7C0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Diplomamunka előkészítés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D9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D6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0/2/0/f/5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3C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61E4C" w:rsidRPr="00D51EA4" w14:paraId="0E99E0B2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EBBF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Diplomamunka-készítés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BDB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0/8/0/</w:t>
            </w: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f</w:t>
            </w: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/15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AF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61E4C" w:rsidRPr="00D51EA4" w14:paraId="6276CEDD" w14:textId="77777777" w:rsidTr="26F5F82B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FFCC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ÖSSZESEN</w:t>
            </w:r>
          </w:p>
          <w:p w14:paraId="632A2C17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óra / kredit / vizsgák száma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C8CC" w14:textId="77777777" w:rsidR="00761E4C" w:rsidRPr="00730DFC" w:rsidRDefault="00B776B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27/30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48EC41AD" w14:textId="77777777" w:rsidR="00761E4C" w:rsidRPr="00730DFC" w:rsidRDefault="00B776B3" w:rsidP="00485349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F2E7" w14:textId="77777777" w:rsidR="00761E4C" w:rsidRPr="00730DFC" w:rsidRDefault="002E218E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25</w:t>
            </w:r>
            <w:r w:rsidR="001C7F5F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/28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4DE3B52C" w14:textId="77777777" w:rsidR="00761E4C" w:rsidRPr="00730DFC" w:rsidRDefault="00403E42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D447" w14:textId="77777777" w:rsidR="00761E4C" w:rsidRPr="00730DFC" w:rsidRDefault="002E218E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27</w:t>
            </w:r>
            <w:r w:rsidR="00B776B3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/32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6518FE7F" w14:textId="77777777" w:rsidR="00761E4C" w:rsidRPr="00730DFC" w:rsidRDefault="00B776B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CCA4" w14:textId="77777777" w:rsidR="00761E4C" w:rsidRPr="00730DFC" w:rsidRDefault="002E218E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/30/</w:t>
            </w:r>
          </w:p>
          <w:p w14:paraId="189DE581" w14:textId="77777777" w:rsidR="00761E4C" w:rsidRPr="00730DFC" w:rsidRDefault="00793D09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AD74" w14:textId="77777777" w:rsidR="00761E4C" w:rsidRPr="00730DFC" w:rsidRDefault="002E218E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99</w:t>
            </w:r>
            <w:r w:rsidR="00B776B3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/120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6FD7EC8A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</w:t>
            </w:r>
            <w:r w:rsidR="00B776B3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</w:tbl>
    <w:p w14:paraId="352374F6" w14:textId="77777777" w:rsidR="000B44FC" w:rsidRPr="00D51EA4" w:rsidRDefault="00761E4C" w:rsidP="00761E4C">
      <w:pPr>
        <w:tabs>
          <w:tab w:val="num" w:pos="426"/>
        </w:tabs>
        <w:jc w:val="center"/>
        <w:rPr>
          <w:b/>
        </w:rPr>
      </w:pPr>
      <w:r w:rsidRPr="00D51EA4">
        <w:rPr>
          <w:rFonts w:ascii="Arial" w:hAnsi="Arial" w:cs="Arial"/>
          <w:sz w:val="18"/>
          <w:szCs w:val="18"/>
        </w:rPr>
        <w:br/>
        <w:t xml:space="preserve">A tárgyak paraméterei: előadás / gyakorlat / labor / </w:t>
      </w:r>
      <w:r w:rsidRPr="00D51EA4">
        <w:rPr>
          <w:rFonts w:ascii="Arial" w:hAnsi="Arial" w:cs="Arial"/>
          <w:i/>
          <w:sz w:val="18"/>
          <w:szCs w:val="18"/>
        </w:rPr>
        <w:t>vizsga</w:t>
      </w:r>
      <w:r w:rsidRPr="00D51EA4">
        <w:rPr>
          <w:rFonts w:ascii="Arial" w:hAnsi="Arial" w:cs="Arial"/>
          <w:sz w:val="18"/>
          <w:szCs w:val="18"/>
        </w:rPr>
        <w:t xml:space="preserve"> (v) vagy </w:t>
      </w:r>
      <w:r w:rsidRPr="00D51EA4">
        <w:rPr>
          <w:rFonts w:ascii="Arial" w:hAnsi="Arial" w:cs="Arial"/>
          <w:i/>
          <w:sz w:val="18"/>
          <w:szCs w:val="18"/>
        </w:rPr>
        <w:t>félévközi jegy</w:t>
      </w:r>
      <w:r>
        <w:rPr>
          <w:rFonts w:ascii="Arial" w:hAnsi="Arial" w:cs="Arial"/>
          <w:sz w:val="18"/>
          <w:szCs w:val="18"/>
        </w:rPr>
        <w:t xml:space="preserve"> (f) / kredit.</w:t>
      </w:r>
      <w:r w:rsidRPr="00D51EA4">
        <w:rPr>
          <w:b/>
        </w:rPr>
        <w:t xml:space="preserve"> </w:t>
      </w:r>
    </w:p>
    <w:sectPr w:rsidR="000B44FC" w:rsidRPr="00D51EA4" w:rsidSect="00960CA7"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BD8F" w14:textId="77777777" w:rsidR="00B37278" w:rsidRDefault="00B37278" w:rsidP="00960CA7">
      <w:r>
        <w:separator/>
      </w:r>
    </w:p>
  </w:endnote>
  <w:endnote w:type="continuationSeparator" w:id="0">
    <w:p w14:paraId="06BBA33E" w14:textId="77777777" w:rsidR="00B37278" w:rsidRDefault="00B37278" w:rsidP="009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FCBC1" w14:textId="77777777" w:rsidR="00B37278" w:rsidRDefault="00B37278" w:rsidP="00960CA7">
      <w:r>
        <w:separator/>
      </w:r>
    </w:p>
  </w:footnote>
  <w:footnote w:type="continuationSeparator" w:id="0">
    <w:p w14:paraId="5C8C6B09" w14:textId="77777777" w:rsidR="00B37278" w:rsidRDefault="00B37278" w:rsidP="0096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DC8"/>
    <w:multiLevelType w:val="hybridMultilevel"/>
    <w:tmpl w:val="94BED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3C37"/>
    <w:multiLevelType w:val="hybridMultilevel"/>
    <w:tmpl w:val="94BED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43A9"/>
    <w:multiLevelType w:val="hybridMultilevel"/>
    <w:tmpl w:val="18E8E884"/>
    <w:lvl w:ilvl="0" w:tplc="49442600">
      <w:start w:val="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TG1tDA3NzY1MDRU0lEKTi0uzszPAykwrAUAdocFhywAAAA="/>
  </w:docVars>
  <w:rsids>
    <w:rsidRoot w:val="00797ECF"/>
    <w:rsid w:val="00014158"/>
    <w:rsid w:val="00044BE1"/>
    <w:rsid w:val="00056D34"/>
    <w:rsid w:val="0006289D"/>
    <w:rsid w:val="00074AAE"/>
    <w:rsid w:val="000A2346"/>
    <w:rsid w:val="000B44FC"/>
    <w:rsid w:val="00120C18"/>
    <w:rsid w:val="001258F0"/>
    <w:rsid w:val="00175CAB"/>
    <w:rsid w:val="001C7F5F"/>
    <w:rsid w:val="001D0293"/>
    <w:rsid w:val="001D0FE5"/>
    <w:rsid w:val="00211152"/>
    <w:rsid w:val="00223168"/>
    <w:rsid w:val="00230D5E"/>
    <w:rsid w:val="00231082"/>
    <w:rsid w:val="00252117"/>
    <w:rsid w:val="002724C3"/>
    <w:rsid w:val="00275996"/>
    <w:rsid w:val="002E218E"/>
    <w:rsid w:val="003370ED"/>
    <w:rsid w:val="00352524"/>
    <w:rsid w:val="00354A02"/>
    <w:rsid w:val="00361CB5"/>
    <w:rsid w:val="00371F9D"/>
    <w:rsid w:val="003756C0"/>
    <w:rsid w:val="00385F09"/>
    <w:rsid w:val="00390B03"/>
    <w:rsid w:val="003952CB"/>
    <w:rsid w:val="003A3E00"/>
    <w:rsid w:val="003C1AAB"/>
    <w:rsid w:val="003D6623"/>
    <w:rsid w:val="00403E42"/>
    <w:rsid w:val="004201FF"/>
    <w:rsid w:val="00441837"/>
    <w:rsid w:val="00455D39"/>
    <w:rsid w:val="00474624"/>
    <w:rsid w:val="0049624F"/>
    <w:rsid w:val="004C5B76"/>
    <w:rsid w:val="004E6F5C"/>
    <w:rsid w:val="00503165"/>
    <w:rsid w:val="005042AB"/>
    <w:rsid w:val="005767F6"/>
    <w:rsid w:val="005A2EC5"/>
    <w:rsid w:val="005D5F3A"/>
    <w:rsid w:val="005F2263"/>
    <w:rsid w:val="006507BD"/>
    <w:rsid w:val="0065555A"/>
    <w:rsid w:val="006A2CED"/>
    <w:rsid w:val="006B2CAA"/>
    <w:rsid w:val="006D7FF7"/>
    <w:rsid w:val="006F30A1"/>
    <w:rsid w:val="00704120"/>
    <w:rsid w:val="00711722"/>
    <w:rsid w:val="0072282D"/>
    <w:rsid w:val="00730DFC"/>
    <w:rsid w:val="00761E4C"/>
    <w:rsid w:val="0077787D"/>
    <w:rsid w:val="00793D09"/>
    <w:rsid w:val="00797ECF"/>
    <w:rsid w:val="007A1D3D"/>
    <w:rsid w:val="007A4FCC"/>
    <w:rsid w:val="007D6C93"/>
    <w:rsid w:val="007D7F08"/>
    <w:rsid w:val="007F29FB"/>
    <w:rsid w:val="00816433"/>
    <w:rsid w:val="008774A9"/>
    <w:rsid w:val="00887EE5"/>
    <w:rsid w:val="00895F7B"/>
    <w:rsid w:val="008B11EC"/>
    <w:rsid w:val="009147D4"/>
    <w:rsid w:val="009234C4"/>
    <w:rsid w:val="00926F99"/>
    <w:rsid w:val="009433C7"/>
    <w:rsid w:val="00960CA7"/>
    <w:rsid w:val="0096575C"/>
    <w:rsid w:val="00A10FFA"/>
    <w:rsid w:val="00A1355B"/>
    <w:rsid w:val="00A62D04"/>
    <w:rsid w:val="00A77282"/>
    <w:rsid w:val="00AC07BB"/>
    <w:rsid w:val="00AC091E"/>
    <w:rsid w:val="00AF22BC"/>
    <w:rsid w:val="00B20B1D"/>
    <w:rsid w:val="00B30530"/>
    <w:rsid w:val="00B37278"/>
    <w:rsid w:val="00B776B3"/>
    <w:rsid w:val="00B84A07"/>
    <w:rsid w:val="00BB39F0"/>
    <w:rsid w:val="00BD0B45"/>
    <w:rsid w:val="00C76B53"/>
    <w:rsid w:val="00CB6FD9"/>
    <w:rsid w:val="00CD73B3"/>
    <w:rsid w:val="00CE7B18"/>
    <w:rsid w:val="00D27DA4"/>
    <w:rsid w:val="00D51EA4"/>
    <w:rsid w:val="00D52C2E"/>
    <w:rsid w:val="00D9265E"/>
    <w:rsid w:val="00E1447F"/>
    <w:rsid w:val="00E96FAB"/>
    <w:rsid w:val="00F05F54"/>
    <w:rsid w:val="00F14E7F"/>
    <w:rsid w:val="00FA45C0"/>
    <w:rsid w:val="00FE68B9"/>
    <w:rsid w:val="00FE6C82"/>
    <w:rsid w:val="00FF2613"/>
    <w:rsid w:val="26F5F82B"/>
    <w:rsid w:val="6230C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39E62"/>
  <w15:docId w15:val="{B6BEFB7E-FD89-4884-A677-43BCB924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EC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35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1355B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60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0CA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60C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0CA7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72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Miklós</dc:creator>
  <cp:keywords/>
  <dc:description/>
  <cp:lastModifiedBy>intezet</cp:lastModifiedBy>
  <cp:revision>2</cp:revision>
  <cp:lastPrinted>2017-09-25T14:48:00Z</cp:lastPrinted>
  <dcterms:created xsi:type="dcterms:W3CDTF">2019-01-30T12:48:00Z</dcterms:created>
  <dcterms:modified xsi:type="dcterms:W3CDTF">2019-01-30T12:48:00Z</dcterms:modified>
</cp:coreProperties>
</file>